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состав МОУ «СОШ «РЦО» дошкольные отделения</w:t>
      </w:r>
    </w:p>
    <w:bookmarkEnd w:id="0"/>
    <w:tbl>
      <w:tblPr>
        <w:tblStyle w:val="6"/>
        <w:tblpPr w:leftFromText="180" w:rightFromText="180" w:vertAnchor="page" w:horzAnchor="margin" w:tblpY="1642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99"/>
        <w:gridCol w:w="1090"/>
        <w:gridCol w:w="1364"/>
        <w:gridCol w:w="4361"/>
        <w:gridCol w:w="1091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ПЕДАГОГА</w:t>
            </w:r>
          </w:p>
        </w:tc>
        <w:tc>
          <w:tcPr>
            <w:tcW w:w="1499" w:type="dxa"/>
            <w:vMerge w:val="restart"/>
          </w:tcPr>
          <w:p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245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ИНФОРМАЦИЯ О ПОВЫШЕНИИ КВАЛИФИКАЦИИ (КВАЛИФИКАЦИОННАЯ КАТЕГОРИЯ, ГОД ПОВЫШЕНИЯ КВАЛИФИКАЦИИ)</w:t>
            </w:r>
          </w:p>
        </w:tc>
        <w:tc>
          <w:tcPr>
            <w:tcW w:w="5452" w:type="dxa"/>
            <w:gridSpan w:val="2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КУРСЫ ПОВЫШЕНИЯ КВАЛИФИКАЦИИ</w:t>
            </w:r>
          </w:p>
          <w:p>
            <w:pPr>
              <w:spacing w:after="100" w:afterAutospacing="1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(ГОД / К-ВО ЧАСОВ)</w:t>
            </w:r>
          </w:p>
        </w:tc>
        <w:tc>
          <w:tcPr>
            <w:tcW w:w="4225" w:type="dxa"/>
            <w:vMerge w:val="restart"/>
          </w:tcPr>
          <w:p>
            <w:pPr>
              <w:spacing w:before="100" w:beforeAutospacing="1" w:after="100" w:afterAutospacing="1" w:line="240" w:lineRule="auto"/>
              <w:ind w:left="-108" w:right="-108" w:firstLine="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  <w:t>ОБРАЗОВАНИЕ (НАПРАВЛЕНИЕ ПОДГОТОВКИ ИЛИ СПЕЦИАЛЬНОСТИ) / КПП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 w:val="continue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Дата присвоения</w:t>
            </w:r>
          </w:p>
        </w:tc>
        <w:tc>
          <w:tcPr>
            <w:tcW w:w="1364" w:type="dxa"/>
          </w:tcPr>
          <w:p>
            <w:pPr>
              <w:tabs>
                <w:tab w:val="left" w:pos="-110"/>
                <w:tab w:val="left" w:pos="2520"/>
                <w:tab w:val="left" w:pos="2775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Дата планируемой аттестации</w:t>
            </w:r>
          </w:p>
        </w:tc>
        <w:tc>
          <w:tcPr>
            <w:tcW w:w="4361" w:type="dxa"/>
          </w:tcPr>
          <w:p>
            <w:pPr>
              <w:tabs>
                <w:tab w:val="left" w:pos="2520"/>
                <w:tab w:val="left" w:pos="2775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Дата прохождения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Дата планируемого прохождения </w:t>
            </w:r>
          </w:p>
        </w:tc>
        <w:tc>
          <w:tcPr>
            <w:tcW w:w="4225" w:type="dxa"/>
            <w:vMerge w:val="continue"/>
          </w:tcPr>
          <w:p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Бок Валентина Давыдовна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Апрель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(март) / 72 часа «Управление научно-методическим сопровождением дошкольной образовательной организации в условиях реализации ФГОС ДО», «ЛГУ им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г. (май) /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24 часа «Подходы к управлению качеством дошкольного образования с учетом результатов мониторингов», ЛОИРО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Дефектология, ЛОИРО, ноябрь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(Учитель физики), «Саратовский государственный педагогический институт им К.А. Федина»,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1997г.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«Управление образованием», ЛГУ им А.С. Пушкина,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2013</w:t>
            </w:r>
          </w:p>
          <w:p>
            <w:pPr>
              <w:spacing w:after="0" w:line="240" w:lineRule="auto"/>
              <w:ind w:firstLine="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Дефектология, ЛОИРО, ноябрь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</w:t>
            </w:r>
          </w:p>
          <w:p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Шишкарева Вера Викторовна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2" w:right="3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Октябрь 2027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(март) / 72 часа «Управление научно-методическим сопровождением дошкольной образовательной организации в условиях реализации ФГОС ДО», «ЛГУ им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г. (май) /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24 часа «Подходы к управлению качеством дошкольного образования с учетом результатов мониторингов», ЛОИРО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(Учитель истории и социально-политических дисциплин), «Брянский государственный педагогический университет»,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2001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«Управление образованием», ЛГУ им А.С. Пушкина,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2013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«Логопедия», ЛОИРО-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67" w:type="dxa"/>
          </w:tcPr>
          <w:p>
            <w:pPr>
              <w:spacing w:after="0" w:line="240" w:lineRule="auto"/>
              <w:ind w:right="-1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Дубинникова Елена Станиславовна</w:t>
            </w:r>
          </w:p>
          <w:p>
            <w:pPr>
              <w:spacing w:after="0" w:line="240" w:lineRule="auto"/>
              <w:ind w:right="-1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right="-1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right="-1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right="-1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Февраль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2" w:right="3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(март) / 72 часа «Управление научно-методическим сопровождением дошкольной образовательной организации в условиях реализации ФГОС ДО», «ЛГУ им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г. (май) /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24 часа «Подходы к управлению качеством дошкольного образования с учетом результатов мониторингов», ЛОИРО</w:t>
            </w:r>
          </w:p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(март)/72ч. - «Условия обеспечения качества дошкольного образования», ЛОИРО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(Менеджмент), «Российский государственный гуманитарный университет» г. Москва,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Белова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right="32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2018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72 часа – «Специфика хореографической работы с детьми 2-7 лет» </w:t>
            </w:r>
          </w:p>
          <w:p>
            <w:pPr>
              <w:spacing w:after="0" w:line="240" w:lineRule="auto"/>
              <w:ind w:right="32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(декабрь)/ 72 ч. «Современные образовательные технологии в работе педагога дополнительного образования»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(дошкольное образование), Ленинградское педагогическое училище №6,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1993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(Олигофренопедагогика), «ЛГУ им А.С. Пушкина»,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2010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"Музыкальный руководитель", 288 ч.,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2019г.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Бассауэр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Валентина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Дошкольных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отделений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tabs>
                <w:tab w:val="left" w:pos="2520"/>
                <w:tab w:val="left" w:pos="2775"/>
              </w:tabs>
              <w:spacing w:after="0" w:line="240" w:lineRule="auto"/>
              <w:ind w:left="-113" w:right="-11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121ч.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КПК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– «Аспекты правового регулирования образования в Российской Федерации», ООО «Инфоурок»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78ч.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– «Реализация воспитательных возможностей образовательного пространства ДОО в соответствии с ФОП ДО», ЛОИРО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СПО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(медицинская сестра) Кашинский медицинский колледж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2018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Высшее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(специальное (дефектологическое) Тверской Государственный Университет,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2022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67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7E6E6" w:themeFill="background2"/>
          </w:tcPr>
          <w:p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>
            <w:pPr>
              <w:spacing w:after="0" w:line="240" w:lineRule="auto"/>
              <w:ind w:right="1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E7E6E6" w:themeFill="background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lang w:eastAsia="ru-RU"/>
              </w:rPr>
            </w:pPr>
          </w:p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eastAsia="ru-RU"/>
              </w:rPr>
              <w:t>ДО п. Рахья</w:t>
            </w:r>
          </w:p>
        </w:tc>
        <w:tc>
          <w:tcPr>
            <w:tcW w:w="1091" w:type="dxa"/>
            <w:shd w:val="clear" w:color="auto" w:fill="E7E6E6" w:themeFill="background2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E7E6E6" w:themeFill="background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Петржак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Ольга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3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2018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144 часа - «Формирование игротехнической компетентности современного педагога в условиях реализации ФГОС ДО»</w:t>
            </w:r>
          </w:p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(июнь) / 72 часа - «Современные игровые технологии для детей дошкольного возраста в условиях реализации ФГОС», «ЛГУ им А.С. Пушкина»</w:t>
            </w:r>
          </w:p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108 ч. -  «Пальчиковая гимнастика как средство развития речи детей дошкольного возраста», ООО «Инфоурок»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ГОУ СПО педагогический колледж №2, С-Пб., (Спец. дошкольное образование),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2006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Никитина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Иванна Геннадьевна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 2018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2020-21г./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 часа «Наставничество в образовательной организации» ГАОУ ВО ЛО «ЛГУ им.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 (ноябрь)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72 ч. «Преемственность уровней образования на начальной ступени в условиях реализации ФГОС ДО» ГАОУ ВО ЛО «ЛГУ им. А.С. Пушкина».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(20ч.) «Использование российских онлайн инструментов в организации образовательного процесса и администрации работы образовательной организации»,  «Форум педагоги России: инновации в образовании»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2023г. (16ч)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«Инновационные подходы сочетания очных и дистанционных методов в образовательном процессе и работе с родителями в соответствии с ФГОС» 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(Экономист по специальности «Финансы и кредит») 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ЛГУ им А.С. Пушкина,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2004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«Дошкольное образование», ЛОИРО-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Петричук Светлана Анатольевна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Сентябрь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Сентябрь  2026 г.</w:t>
            </w:r>
          </w:p>
        </w:tc>
        <w:tc>
          <w:tcPr>
            <w:tcW w:w="4361" w:type="dxa"/>
          </w:tcPr>
          <w:p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  <w:r>
              <w:rPr>
                <w:sz w:val="22"/>
                <w:szCs w:val="22"/>
              </w:rPr>
              <w:t xml:space="preserve"> / 72 часа «Обучение основам религиозной культуры и светской этики в условиях реализации ФГОС ООО»</w:t>
            </w:r>
          </w:p>
          <w:p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г.</w:t>
            </w:r>
            <w:r>
              <w:rPr>
                <w:sz w:val="22"/>
                <w:szCs w:val="22"/>
              </w:rPr>
              <w:t xml:space="preserve"> ПК 36 ч. – «Основы обеспечения информационной безопасности детей», Единый Урок</w:t>
            </w:r>
          </w:p>
          <w:p>
            <w:pPr>
              <w:pStyle w:val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г. ПК 72ч</w:t>
            </w:r>
            <w:r>
              <w:rPr>
                <w:sz w:val="22"/>
                <w:szCs w:val="22"/>
              </w:rPr>
              <w:t>. – «Пальчиковая гимнастика как средство развития речи детей дошкольного возраста», ООО «Инфоурок»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Санкт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-Петербургское педагогическое училище (колледж) № 2,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1998г.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«Дошкольное образование» ГАОУ ВО ЛО «ЛГУ им. А.С. Пушкина» -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Яковлева Любовь Владимировна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2022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ПК 36 ч. – «Основы обеспечения информационной безопасности детей», Единый Урок</w:t>
            </w:r>
          </w:p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 ПТУ-28/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«Дошкольное образование», ООО «Инфоурок» -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Черняева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Ангелина Валерьевна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2020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(июнь) / 72 часа - «Современные игровые технологии для детей дошкольного возраста в условиях реализации ФГОС», «ЛГУ им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(январь)/144ч. – «Песочная терапия в работе с детьми», ООО "Инфоурок"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 КПК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(72 ч.) - «Особенности работы с обучающимися инвалидами и лицами с ограниченными возможностями здоровья в образовательной организации» Международный образовательный портал  ООО «Инфоурок»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2023 КПК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(72ч.) «Коррекционная работа с детьми с ОВЗ, имеющими расстройства аутистического спектра в условиях реализации ФГОС ДО», «Луч знаний»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(психолого- педагогическое),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«ЛГУ им А.С. Пушкина»,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2019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67" w:type="dxa"/>
          </w:tcPr>
          <w:p>
            <w:pPr>
              <w:spacing w:after="0" w:line="240" w:lineRule="auto"/>
              <w:ind w:left="-117" w:right="-1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>
            <w:pPr>
              <w:spacing w:after="0" w:line="240" w:lineRule="auto"/>
              <w:ind w:left="-117" w:right="-1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Галина Анатольевна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99" w:right="-11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>
            <w:pPr>
              <w:spacing w:after="0" w:line="240" w:lineRule="auto"/>
              <w:ind w:left="-99" w:right="-11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КПК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май 2023 72ч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«Организация коррекционной работы и инклюзивного образования детей с ОВЗ и инвалидностью в ДОО в соответствии с ФГОС ДО», ЛОИРО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КПП 2023 г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(550ч) «Дошкольное образование», ЛОИРО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Карасева Ольга Сергеевна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right="-10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>
            <w:pPr>
              <w:spacing w:after="0" w:line="240" w:lineRule="auto"/>
              <w:ind w:right="-10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(март)/72ч. - «Условия обеспечения качества дошкольного образования», ЛОИРО</w:t>
            </w:r>
          </w:p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2026 г. 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СПО,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Ленинградское педагогическое училище №2,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1989г.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(Олигофренопедагогика)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РГПУ им. А.И. Герцена,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1997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7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7E6E6" w:themeFill="background2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>
            <w:pPr>
              <w:tabs>
                <w:tab w:val="left" w:pos="102"/>
              </w:tabs>
              <w:spacing w:after="0" w:line="240" w:lineRule="auto"/>
              <w:ind w:left="102" w:right="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eastAsia="ru-RU"/>
              </w:rPr>
              <w:t>ДО д. Ваганово</w:t>
            </w:r>
          </w:p>
        </w:tc>
        <w:tc>
          <w:tcPr>
            <w:tcW w:w="1091" w:type="dxa"/>
            <w:shd w:val="clear" w:color="auto" w:fill="E7E6E6" w:themeFill="background2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E7E6E6" w:themeFill="background2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Васильева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Елена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4361" w:type="dxa"/>
          </w:tcPr>
          <w:p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2018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144 часа - «Формирование игротехнической компетентности современного педагога в условиях реализации ФГОС ДО»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2020-21г./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 часа «Наставничество в образовательной организации» ГАОУ ВО ЛО «ЛГУ им. А.С. Пушкина»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 (ноябрь)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72 ч. «Преемственность уровней образования на начальной ступени в условиях реализации ФГОС ДО» ГАОУ ВО ЛО «ЛГУ им. А.С. Пушкина».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Опочетское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педагогическое училище (дошкольное образование,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1994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.)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(Учитель русского языка и литературы) -  Псковский государственный педагогический институт им. Кирова,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2004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«Коррекционная педагогика»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2022-23,г.,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«ЛГУ им А.С. Пушкина»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Игнатьева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64" w:type="dxa"/>
          </w:tcPr>
          <w:p>
            <w:pPr>
              <w:spacing w:before="240"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2017 г. / 72 часа - «ФГОС дошкольного образования»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(Педагогика</w:t>
            </w:r>
          </w:p>
          <w:p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методика дошкольного образования) 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РГПУ им А.И. Герцена, 2012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Маслова Анастасия Игоревна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Июнь</w:t>
            </w:r>
          </w:p>
          <w:p>
            <w:pPr>
              <w:spacing w:after="0" w:line="240" w:lineRule="auto"/>
              <w:ind w:left="-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364" w:type="dxa"/>
          </w:tcPr>
          <w:p>
            <w:pPr>
              <w:spacing w:before="240"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(май) –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КПК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72ч.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«ФГОС дошкольного образования для детей с ОВЗ в условиях дошкольной образовательной организации», АНО ДПО «ФИПКиП»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(Учитель русского языка и литературы) - ФГБУ ВПО "Саратовский государственный университет им. Н.Г. Чернышевского",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2012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(Воспитатель дошкольной образовательной организации, 280ч.) - АНО ДПО «ФИКПиП»,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7" w:type="dxa"/>
          </w:tcPr>
          <w:p>
            <w:pPr>
              <w:spacing w:after="0" w:line="240" w:lineRule="auto"/>
              <w:ind w:left="-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Карабанова Анастасия Алексеевна 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(агуст-июнь 2024) «Педагогика в инклюзивном образовании», НАНО «Институт профессионального образования», 834 ч.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Агроинжженерия)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7" w:type="dxa"/>
          </w:tcPr>
          <w:p>
            <w:pPr>
              <w:spacing w:after="0" w:line="240" w:lineRule="auto"/>
              <w:ind w:left="-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Тимина Наталья Валерьевна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(сентябрь-май 2024) «Педагогика дошкольного образования»,  НАНО «Институт профессионального образования», 726 ч.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right="-9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СПО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Фельдшер-лаборант, лабораторная диагностика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1997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67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7E6E6" w:themeFill="background2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E7E6E6" w:themeFill="background2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eastAsia="ru-RU"/>
              </w:rPr>
              <w:t>ДО д. Б.-Грива</w:t>
            </w:r>
          </w:p>
        </w:tc>
        <w:tc>
          <w:tcPr>
            <w:tcW w:w="1091" w:type="dxa"/>
            <w:shd w:val="clear" w:color="auto" w:fill="E7E6E6" w:themeFill="background2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E7E6E6" w:themeFill="background2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Трофимчук Татьяна Алексеевна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(декабрь) – КПК / 72ч. «Песочная терапия в работе с детьми»</w:t>
            </w:r>
          </w:p>
          <w:p>
            <w:pPr>
              <w:spacing w:after="0" w:line="240" w:lineRule="auto"/>
              <w:ind w:left="3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/72 часа  «Приоритетность традиционных ценностей в духовно-нравственном воспитании детей дошкольного возраста»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(дошкольное образование),Ленинградское педагогическое училище №5,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1989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Кузьмичёва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ind w:left="-113"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Соответствие занимаемой должности,</w:t>
            </w:r>
          </w:p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2019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/ 72 часа -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Современные подходы к воспитанию детей раннего возраста в условиях реализации ФГОС ДО»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2022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(апрель) / 72 часа – «Психосоматические расстройства у детей дошкольного возраста» / ООО «Инфоурок»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right="40" w:firstLine="108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</w:p>
          <w:p>
            <w:pPr>
              <w:spacing w:after="0" w:line="240" w:lineRule="auto"/>
              <w:ind w:right="40"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(«Теория и методика обучения с  элементами менеджмента, дошкольное образование и педагогика»),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Наумкина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Зинаида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г./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36 ч. « Условия повышения компетентности родителей воспитанников в вопросах развития и воспитания детей дошкольного возраста» ЛОИРО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45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(дошкольное образование) «ЛГУ им А.С. Пушкина»,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2017г.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(психолого- педагогическое),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ЛГУ им А.С. Пушкина»,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Дефектология, ЛОИРО, ноябрь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Васильева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2019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/ 72 часа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"Нормативно-методические основы деятельности педагога дополнительного образования"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72 часа – 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 ЛОИРО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2022 г. (апрель)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72 часа – «Психосоматические расстройства у детей дошкольного возраста» / ООО «Инфоурок»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16 ч. «Инновационные подходы сочетания очных и дистанционных методов в образовательном процессе и работе с родителями в соответствии с ФГОС» (Педагоги России: инновации в образовании)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(дошкольное образование), ГОУ СПО Педагогический колледж № 8,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2010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(Государственное и муниципальное управление), НОУВПО Балтийская академия туризма и предпринимательства СПб,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2014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(Воспитатель детей  дошкольного возраста,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2017г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 / 300 ч.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Шафран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Олеся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ind w:left="102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2021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./ 36 ч. –«Единый урок»</w:t>
            </w:r>
          </w:p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2023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/ 180 ч. - «Пальчиковая гимнастика как средство развития речи детей дошкольного возраста», ООО «Инфоурок»</w:t>
            </w:r>
          </w:p>
          <w:p>
            <w:pPr>
              <w:spacing w:after="0" w:line="240" w:lineRule="auto"/>
              <w:ind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СПО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(социальная работа), Тотемский политехнический колледж Вологодская область,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2012г.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bCs/>
                <w:color w:val="70AD47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510ч.) «Педагогика и психология дошкольного образования», институт психологического консультирования «Новый век»,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2018 г.</w:t>
            </w:r>
          </w:p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(психолого- педагогическое),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«ЛГУ им А.С. Пушкина»,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2020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Чеснокова Марина Сергеевна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Высшее </w:t>
            </w:r>
            <w:r>
              <w:t xml:space="preserve">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Гидрометеорология»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2008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Боева Назакет Умидовна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  <w:tc>
          <w:tcPr>
            <w:tcW w:w="1364" w:type="dxa"/>
          </w:tcPr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>
            <w:pPr>
              <w:spacing w:after="0" w:line="240" w:lineRule="auto"/>
              <w:ind w:left="-100" w:right="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61" w:type="dxa"/>
          </w:tcPr>
          <w:p>
            <w:pPr>
              <w:spacing w:after="0" w:line="240" w:lineRule="auto"/>
              <w:ind w:left="-108" w:right="-110"/>
              <w:jc w:val="both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КПП (март 2023) – </w:t>
            </w: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Дошкольное образование, ЛОИРО;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225" w:type="dxa"/>
          </w:tcPr>
          <w:p>
            <w:pPr>
              <w:spacing w:after="0" w:line="240" w:lineRule="auto"/>
              <w:ind w:firstLine="108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510" w:right="720" w:bottom="39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71"/>
    <w:rsid w:val="00006AA5"/>
    <w:rsid w:val="000451B9"/>
    <w:rsid w:val="00064769"/>
    <w:rsid w:val="00071D79"/>
    <w:rsid w:val="00090644"/>
    <w:rsid w:val="00090D17"/>
    <w:rsid w:val="00096030"/>
    <w:rsid w:val="000A5562"/>
    <w:rsid w:val="000C017E"/>
    <w:rsid w:val="000C6CFA"/>
    <w:rsid w:val="000E06D7"/>
    <w:rsid w:val="000F110B"/>
    <w:rsid w:val="000F3576"/>
    <w:rsid w:val="000F476D"/>
    <w:rsid w:val="0012768B"/>
    <w:rsid w:val="00153A5A"/>
    <w:rsid w:val="00163D94"/>
    <w:rsid w:val="00183EF9"/>
    <w:rsid w:val="00192CA6"/>
    <w:rsid w:val="001A4D15"/>
    <w:rsid w:val="001B7C4E"/>
    <w:rsid w:val="001C0C36"/>
    <w:rsid w:val="001C606A"/>
    <w:rsid w:val="001D26D2"/>
    <w:rsid w:val="001E6380"/>
    <w:rsid w:val="001E6EA0"/>
    <w:rsid w:val="001F0066"/>
    <w:rsid w:val="001F4C09"/>
    <w:rsid w:val="0020190A"/>
    <w:rsid w:val="00211ECC"/>
    <w:rsid w:val="00214A89"/>
    <w:rsid w:val="00225134"/>
    <w:rsid w:val="002361CA"/>
    <w:rsid w:val="002435A5"/>
    <w:rsid w:val="0024715F"/>
    <w:rsid w:val="00254AA7"/>
    <w:rsid w:val="002614AD"/>
    <w:rsid w:val="00275AFF"/>
    <w:rsid w:val="002A0A9B"/>
    <w:rsid w:val="002A4EF4"/>
    <w:rsid w:val="002C08D3"/>
    <w:rsid w:val="003364B8"/>
    <w:rsid w:val="00341539"/>
    <w:rsid w:val="00347C82"/>
    <w:rsid w:val="0035298D"/>
    <w:rsid w:val="0036497B"/>
    <w:rsid w:val="00373A68"/>
    <w:rsid w:val="00394F27"/>
    <w:rsid w:val="003A6ECD"/>
    <w:rsid w:val="003A6F53"/>
    <w:rsid w:val="003B668B"/>
    <w:rsid w:val="003C074C"/>
    <w:rsid w:val="003D2796"/>
    <w:rsid w:val="003E2D18"/>
    <w:rsid w:val="004007FC"/>
    <w:rsid w:val="004024DE"/>
    <w:rsid w:val="00416A71"/>
    <w:rsid w:val="00420956"/>
    <w:rsid w:val="004373A4"/>
    <w:rsid w:val="004779A8"/>
    <w:rsid w:val="00494967"/>
    <w:rsid w:val="004C1F7D"/>
    <w:rsid w:val="004D203A"/>
    <w:rsid w:val="004E3734"/>
    <w:rsid w:val="00510F78"/>
    <w:rsid w:val="00533532"/>
    <w:rsid w:val="00565DF6"/>
    <w:rsid w:val="005742CE"/>
    <w:rsid w:val="00583822"/>
    <w:rsid w:val="00587DF3"/>
    <w:rsid w:val="005B5C64"/>
    <w:rsid w:val="005D2179"/>
    <w:rsid w:val="006224C1"/>
    <w:rsid w:val="00652A0D"/>
    <w:rsid w:val="00653C75"/>
    <w:rsid w:val="00657E54"/>
    <w:rsid w:val="006629F2"/>
    <w:rsid w:val="00663293"/>
    <w:rsid w:val="00683927"/>
    <w:rsid w:val="006B670D"/>
    <w:rsid w:val="006B7510"/>
    <w:rsid w:val="006D0D57"/>
    <w:rsid w:val="006D2695"/>
    <w:rsid w:val="006D53E0"/>
    <w:rsid w:val="006E7D64"/>
    <w:rsid w:val="00713FDA"/>
    <w:rsid w:val="0073125A"/>
    <w:rsid w:val="007473EE"/>
    <w:rsid w:val="00754153"/>
    <w:rsid w:val="007661E9"/>
    <w:rsid w:val="00781F9C"/>
    <w:rsid w:val="007900A1"/>
    <w:rsid w:val="00795A34"/>
    <w:rsid w:val="007B0A0C"/>
    <w:rsid w:val="007C0DBC"/>
    <w:rsid w:val="007C7350"/>
    <w:rsid w:val="007D12B9"/>
    <w:rsid w:val="007E3E52"/>
    <w:rsid w:val="007F6CEC"/>
    <w:rsid w:val="0081503E"/>
    <w:rsid w:val="00830B6A"/>
    <w:rsid w:val="00832123"/>
    <w:rsid w:val="00833146"/>
    <w:rsid w:val="0086542B"/>
    <w:rsid w:val="008852C5"/>
    <w:rsid w:val="0088685F"/>
    <w:rsid w:val="00892589"/>
    <w:rsid w:val="008A2C3F"/>
    <w:rsid w:val="008A7FDC"/>
    <w:rsid w:val="008B1795"/>
    <w:rsid w:val="008B2AED"/>
    <w:rsid w:val="008B5E99"/>
    <w:rsid w:val="008C5FD0"/>
    <w:rsid w:val="008D6F22"/>
    <w:rsid w:val="008E2EA0"/>
    <w:rsid w:val="00904B23"/>
    <w:rsid w:val="00907A4B"/>
    <w:rsid w:val="00926503"/>
    <w:rsid w:val="0093623B"/>
    <w:rsid w:val="009759D5"/>
    <w:rsid w:val="009820D8"/>
    <w:rsid w:val="009A3594"/>
    <w:rsid w:val="009D6946"/>
    <w:rsid w:val="009F32B6"/>
    <w:rsid w:val="009F371E"/>
    <w:rsid w:val="009F7ED2"/>
    <w:rsid w:val="00A34960"/>
    <w:rsid w:val="00A34BEB"/>
    <w:rsid w:val="00A64209"/>
    <w:rsid w:val="00A677F7"/>
    <w:rsid w:val="00A807AA"/>
    <w:rsid w:val="00A83AE1"/>
    <w:rsid w:val="00A97CCF"/>
    <w:rsid w:val="00AC4F73"/>
    <w:rsid w:val="00AE1922"/>
    <w:rsid w:val="00AE3BE5"/>
    <w:rsid w:val="00AF54BB"/>
    <w:rsid w:val="00B002F6"/>
    <w:rsid w:val="00B23574"/>
    <w:rsid w:val="00B25CCE"/>
    <w:rsid w:val="00B2671C"/>
    <w:rsid w:val="00B328E4"/>
    <w:rsid w:val="00B35D21"/>
    <w:rsid w:val="00B5213A"/>
    <w:rsid w:val="00B527FD"/>
    <w:rsid w:val="00BA3970"/>
    <w:rsid w:val="00BE24A6"/>
    <w:rsid w:val="00BF1B37"/>
    <w:rsid w:val="00BF1CBD"/>
    <w:rsid w:val="00C165B5"/>
    <w:rsid w:val="00C2521C"/>
    <w:rsid w:val="00C33F6C"/>
    <w:rsid w:val="00C45AE6"/>
    <w:rsid w:val="00C7204E"/>
    <w:rsid w:val="00C73A3C"/>
    <w:rsid w:val="00CB0D63"/>
    <w:rsid w:val="00CB59AE"/>
    <w:rsid w:val="00CE085A"/>
    <w:rsid w:val="00D0270C"/>
    <w:rsid w:val="00D305EB"/>
    <w:rsid w:val="00D3132A"/>
    <w:rsid w:val="00D60673"/>
    <w:rsid w:val="00D9177D"/>
    <w:rsid w:val="00DA7B9D"/>
    <w:rsid w:val="00DB31E8"/>
    <w:rsid w:val="00DB3937"/>
    <w:rsid w:val="00DB3F92"/>
    <w:rsid w:val="00DC3B05"/>
    <w:rsid w:val="00DD51C9"/>
    <w:rsid w:val="00E2665B"/>
    <w:rsid w:val="00E27E0C"/>
    <w:rsid w:val="00EA260A"/>
    <w:rsid w:val="00EC2408"/>
    <w:rsid w:val="00EC7723"/>
    <w:rsid w:val="00ED55A3"/>
    <w:rsid w:val="00EF3BD0"/>
    <w:rsid w:val="00F13FF8"/>
    <w:rsid w:val="00F141AE"/>
    <w:rsid w:val="00F17252"/>
    <w:rsid w:val="00F337FE"/>
    <w:rsid w:val="00F43C4E"/>
    <w:rsid w:val="00F46292"/>
    <w:rsid w:val="00F467A8"/>
    <w:rsid w:val="00F64B38"/>
    <w:rsid w:val="00F73AF3"/>
    <w:rsid w:val="00F74F48"/>
    <w:rsid w:val="00F82CD9"/>
    <w:rsid w:val="00F90A9C"/>
    <w:rsid w:val="00F913BC"/>
    <w:rsid w:val="00FA0DEA"/>
    <w:rsid w:val="00FA4D4F"/>
    <w:rsid w:val="00FC3E5A"/>
    <w:rsid w:val="00FC4CD6"/>
    <w:rsid w:val="00FF204A"/>
    <w:rsid w:val="460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5 Dark Accent 6"/>
    <w:basedOn w:val="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character" w:customStyle="1" w:styleId="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1725</Words>
  <Characters>9833</Characters>
  <Lines>81</Lines>
  <Paragraphs>23</Paragraphs>
  <TotalTime>442</TotalTime>
  <ScaleCrop>false</ScaleCrop>
  <LinksUpToDate>false</LinksUpToDate>
  <CharactersWithSpaces>11535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2022-12-19T12:06:00Z</dcterms:created>
  <dc:creator>Олеся Глебова</dc:creator>
  <cp:lastModifiedBy>User</cp:lastModifiedBy>
  <dcterms:modified xsi:type="dcterms:W3CDTF">2023-09-21T10:59:56Z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7E314D6EAAF748F38604CECA3AE512AE_12</vt:lpwstr>
  </property>
</Properties>
</file>